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D2" w:rsidRDefault="00080287">
      <w:pPr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Ciudad, </w:t>
      </w:r>
      <w:proofErr w:type="spellStart"/>
      <w:r>
        <w:rPr>
          <w:rFonts w:ascii="Verdana" w:eastAsia="Verdana" w:hAnsi="Verdana" w:cs="Verdana"/>
          <w:sz w:val="18"/>
          <w:szCs w:val="18"/>
        </w:rPr>
        <w:t>dd</w:t>
      </w:r>
      <w:proofErr w:type="spellEnd"/>
      <w:r>
        <w:rPr>
          <w:rFonts w:ascii="Verdana" w:eastAsia="Verdana" w:hAnsi="Verdana" w:cs="Verdana"/>
          <w:sz w:val="18"/>
          <w:szCs w:val="18"/>
        </w:rPr>
        <w:t>/mm/2022.-</w:t>
      </w:r>
      <w:bookmarkStart w:id="0" w:name="_GoBack"/>
      <w:bookmarkEnd w:id="0"/>
    </w:p>
    <w:p w:rsidR="00DC6ED2" w:rsidRDefault="00DC6ED2">
      <w:pPr>
        <w:jc w:val="center"/>
        <w:rPr>
          <w:rFonts w:ascii="Verdana" w:eastAsia="Verdana" w:hAnsi="Verdana" w:cs="Verdana"/>
          <w:sz w:val="18"/>
          <w:szCs w:val="18"/>
        </w:rPr>
      </w:pPr>
    </w:p>
    <w:p w:rsidR="00DC6ED2" w:rsidRDefault="00062442">
      <w:pPr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SOLICITUD DE RECONSIDERACIÓN</w:t>
      </w:r>
    </w:p>
    <w:p w:rsidR="00DC6ED2" w:rsidRDefault="00062442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Señores</w:t>
      </w:r>
    </w:p>
    <w:p w:rsidR="00DC6ED2" w:rsidRDefault="00062442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Ministerio Secretaría General de Gobierno</w:t>
      </w:r>
    </w:p>
    <w:p w:rsidR="00DC6ED2" w:rsidRDefault="00062442">
      <w:pPr>
        <w:spacing w:after="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Región XXX</w:t>
      </w:r>
    </w:p>
    <w:p w:rsidR="00DC6ED2" w:rsidRDefault="00062442">
      <w:pPr>
        <w:spacing w:after="0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Presente</w:t>
      </w:r>
    </w:p>
    <w:p w:rsidR="00DC6ED2" w:rsidRDefault="00DC6ED2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062442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A través de la presente, yo  ______________________________________, RUN: _________________, Representante Legal del medio de comunicación, ___________________________________, RUT: </w:t>
      </w:r>
      <w:r>
        <w:rPr>
          <w:rFonts w:ascii="Verdana" w:eastAsia="Verdana" w:hAnsi="Verdana" w:cs="Verdana"/>
          <w:i/>
          <w:sz w:val="18"/>
          <w:szCs w:val="18"/>
        </w:rPr>
        <w:t>__________________</w:t>
      </w:r>
      <w:r>
        <w:rPr>
          <w:rFonts w:ascii="Verdana" w:eastAsia="Verdana" w:hAnsi="Verdana" w:cs="Verdana"/>
          <w:sz w:val="18"/>
          <w:szCs w:val="18"/>
        </w:rPr>
        <w:t xml:space="preserve">, solicito reconsiderar la inadmisibilidad del proyecto </w:t>
      </w:r>
      <w:r>
        <w:rPr>
          <w:rFonts w:ascii="Verdana" w:eastAsia="Verdana" w:hAnsi="Verdana" w:cs="Verdana"/>
          <w:sz w:val="18"/>
          <w:szCs w:val="18"/>
        </w:rPr>
        <w:t>________________________________________________</w:t>
      </w:r>
      <w:r>
        <w:rPr>
          <w:rFonts w:ascii="Verdana" w:eastAsia="Verdana" w:hAnsi="Verdana" w:cs="Verdana"/>
          <w:i/>
          <w:sz w:val="18"/>
          <w:szCs w:val="18"/>
        </w:rPr>
        <w:t>,</w:t>
      </w:r>
      <w:r>
        <w:rPr>
          <w:rFonts w:ascii="Verdana" w:eastAsia="Verdana" w:hAnsi="Verdana" w:cs="Verdana"/>
          <w:sz w:val="18"/>
          <w:szCs w:val="18"/>
        </w:rPr>
        <w:t xml:space="preserve"> folio  ____________, debido a: </w:t>
      </w:r>
    </w:p>
    <w:p w:rsidR="00DC6ED2" w:rsidRDefault="00DC6ED2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062442">
      <w:pPr>
        <w:numPr>
          <w:ilvl w:val="0"/>
          <w:numId w:val="1"/>
        </w:num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Justificación</w:t>
      </w:r>
    </w:p>
    <w:p w:rsidR="00DC6ED2" w:rsidRDefault="00062442">
      <w:pPr>
        <w:spacing w:after="120"/>
        <w:ind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Por cada opción seleccionada deberá indicar las razones por las cuales se debe reconsiderar la admisibilidad de acuerdo a las observaciones realizadas,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además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señalar el o los documentos que se adjuntan, en caso que corresponda. 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La justificación quedará sujeta a análisis del Ministerio</w:t>
      </w:r>
      <w:r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:rsidR="00DC6ED2" w:rsidRDefault="00DC6ED2">
      <w:pPr>
        <w:spacing w:after="120"/>
        <w:ind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"/>
        <w:tblW w:w="10092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441"/>
        <w:gridCol w:w="5258"/>
        <w:gridCol w:w="4393"/>
      </w:tblGrid>
      <w:tr w:rsidR="00DC6ED2">
        <w:trPr>
          <w:trHeight w:val="30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DC6ED2" w:rsidRDefault="00062442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OPCIONES</w:t>
            </w:r>
          </w:p>
        </w:tc>
        <w:tc>
          <w:tcPr>
            <w:tcW w:w="4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</w:tcPr>
          <w:p w:rsidR="00DC6ED2" w:rsidRDefault="00062442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JUSTIFICACIÓN DE LA RECONSIDERACIÓN</w:t>
            </w:r>
          </w:p>
        </w:tc>
      </w:tr>
      <w:tr w:rsidR="00DC6ED2">
        <w:trPr>
          <w:trHeight w:val="54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062442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Sin Documentos /documentos inválidos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 No presenta alguno o algunos de los documentos solicitados/ El o los documentos presentados no responden a los requisitos establecidos en las bases.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0624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6ED2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062442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No cumple con los requisitos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 según lo señalado en el punto 5 de las Bases Administrativas y Técnicas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0624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6ED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062442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Registro Colaboradores del Estado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 No presenta inscripción en el registro de colaboradores del estado o ésta se encuentra incompleta.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06244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C6ED2">
        <w:trPr>
          <w:trHeight w:val="5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062442">
            <w:pP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Presupuesto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: No cumple con el monto máximo de financiamiento o excede los porcentajes por categoría. (Indicar en el punto 2 Modificación Presupuestaria, las modificaciones de acuerdo el total solicitado)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6ED2" w:rsidRDefault="00DC6ED2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062442">
      <w:pPr>
        <w:numPr>
          <w:ilvl w:val="0"/>
          <w:numId w:val="1"/>
        </w:num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Modificación Presupuestaria</w:t>
      </w:r>
    </w:p>
    <w:p w:rsidR="00DC6ED2" w:rsidRDefault="00062442">
      <w:pPr>
        <w:spacing w:after="120"/>
        <w:jc w:val="both"/>
        <w:rPr>
          <w:rFonts w:ascii="Verdana" w:eastAsia="Verdana" w:hAnsi="Verdana" w:cs="Verdana"/>
          <w:sz w:val="18"/>
          <w:szCs w:val="18"/>
          <w:u w:val="single"/>
        </w:rPr>
      </w:pPr>
      <w:r>
        <w:rPr>
          <w:rFonts w:ascii="Verdana" w:eastAsia="Verdana" w:hAnsi="Verdana" w:cs="Verdana"/>
          <w:b/>
          <w:sz w:val="18"/>
          <w:szCs w:val="18"/>
          <w:u w:val="single"/>
        </w:rPr>
        <w:t>SÓLO COMPLETAR EN CASO QUE LA CAUSA DE LA INADMISIBILIDAD SEA POR PRESUPUESTO.</w:t>
      </w:r>
    </w:p>
    <w:p w:rsidR="00DC6ED2" w:rsidRDefault="00062442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Se deben indicar los nuevos montos según cada categoría presupuestaria. No se debe solicitar más recursos de los que ya indicó en la propuesta presentada.</w:t>
      </w:r>
    </w:p>
    <w:p w:rsidR="00DC6ED2" w:rsidRDefault="00062442">
      <w:pPr>
        <w:spacing w:after="120"/>
        <w:ind w:firstLine="708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lastRenderedPageBreak/>
        <w:t xml:space="preserve">Además, debe respetar </w:t>
      </w:r>
      <w:r>
        <w:rPr>
          <w:rFonts w:ascii="Verdana" w:eastAsia="Verdana" w:hAnsi="Verdana" w:cs="Verdana"/>
          <w:sz w:val="18"/>
          <w:szCs w:val="18"/>
        </w:rPr>
        <w:t>los porcentajes indicados para cada categoría, según el monto total a solicitar.</w:t>
      </w: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tbl>
      <w:tblPr>
        <w:tblStyle w:val="a0"/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905"/>
        <w:gridCol w:w="2078"/>
        <w:gridCol w:w="3261"/>
      </w:tblGrid>
      <w:tr w:rsidR="00DC6ED2">
        <w:trPr>
          <w:trHeight w:val="367"/>
        </w:trPr>
        <w:tc>
          <w:tcPr>
            <w:tcW w:w="9073" w:type="dxa"/>
            <w:gridSpan w:val="4"/>
            <w:shd w:val="clear" w:color="auto" w:fill="4F81BD"/>
            <w:vAlign w:val="center"/>
          </w:tcPr>
          <w:p w:rsidR="00DC6ED2" w:rsidRDefault="00062442">
            <w:pPr>
              <w:spacing w:after="0" w:line="240" w:lineRule="auto"/>
              <w:jc w:val="center"/>
              <w:rPr>
                <w:rFonts w:ascii="Verdana" w:eastAsia="Verdana" w:hAnsi="Verdana" w:cs="Verdana"/>
                <w:color w:val="FFFFFF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FFFF"/>
                <w:sz w:val="16"/>
                <w:szCs w:val="16"/>
              </w:rPr>
              <w:t>RESUMEN DE GASTOS</w:t>
            </w:r>
          </w:p>
        </w:tc>
      </w:tr>
      <w:tr w:rsidR="00DC6ED2">
        <w:trPr>
          <w:trHeight w:val="118"/>
        </w:trPr>
        <w:tc>
          <w:tcPr>
            <w:tcW w:w="1829" w:type="dxa"/>
            <w:vAlign w:val="center"/>
          </w:tcPr>
          <w:p w:rsidR="00DC6ED2" w:rsidRDefault="0006244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Categoría </w:t>
            </w:r>
          </w:p>
        </w:tc>
        <w:tc>
          <w:tcPr>
            <w:tcW w:w="1905" w:type="dxa"/>
            <w:vAlign w:val="center"/>
          </w:tcPr>
          <w:p w:rsidR="00DC6ED2" w:rsidRDefault="0006244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Monto solicitado</w:t>
            </w:r>
          </w:p>
        </w:tc>
        <w:tc>
          <w:tcPr>
            <w:tcW w:w="5339" w:type="dxa"/>
            <w:gridSpan w:val="2"/>
            <w:vAlign w:val="center"/>
          </w:tcPr>
          <w:p w:rsidR="00DC6ED2" w:rsidRDefault="0006244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Monto rectificado</w:t>
            </w:r>
          </w:p>
        </w:tc>
      </w:tr>
      <w:tr w:rsidR="00DC6ED2">
        <w:trPr>
          <w:trHeight w:val="115"/>
        </w:trPr>
        <w:tc>
          <w:tcPr>
            <w:tcW w:w="1829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Producción y Difusión</w:t>
            </w:r>
          </w:p>
        </w:tc>
        <w:tc>
          <w:tcPr>
            <w:tcW w:w="1905" w:type="dxa"/>
            <w:vAlign w:val="center"/>
          </w:tcPr>
          <w:p w:rsidR="00DC6ED2" w:rsidRDefault="00DC6ED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 hay tope de porcentaje del total.</w:t>
            </w:r>
          </w:p>
        </w:tc>
      </w:tr>
      <w:tr w:rsidR="00DC6ED2">
        <w:trPr>
          <w:trHeight w:val="115"/>
        </w:trPr>
        <w:tc>
          <w:tcPr>
            <w:tcW w:w="1829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Honorarios</w:t>
            </w:r>
          </w:p>
        </w:tc>
        <w:tc>
          <w:tcPr>
            <w:tcW w:w="1905" w:type="dxa"/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El gasto no puede exceder el porcentaje de honorarios señalado en las bases. (Máx.100%)</w:t>
            </w:r>
          </w:p>
        </w:tc>
      </w:tr>
      <w:tr w:rsidR="00DC6ED2">
        <w:trPr>
          <w:trHeight w:val="115"/>
        </w:trPr>
        <w:tc>
          <w:tcPr>
            <w:tcW w:w="1829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Equipamiento </w:t>
            </w:r>
          </w:p>
        </w:tc>
        <w:tc>
          <w:tcPr>
            <w:tcW w:w="1905" w:type="dxa"/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El gasto no puede exceder el porcentaje de equipamiento señalado en las bases. (Máx. 80%)</w:t>
            </w:r>
          </w:p>
        </w:tc>
      </w:tr>
      <w:tr w:rsidR="00DC6ED2">
        <w:trPr>
          <w:trHeight w:val="298"/>
        </w:trPr>
        <w:tc>
          <w:tcPr>
            <w:tcW w:w="1829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Total</w:t>
            </w:r>
          </w:p>
        </w:tc>
        <w:tc>
          <w:tcPr>
            <w:tcW w:w="1905" w:type="dxa"/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8" w:type="dxa"/>
            <w:vAlign w:val="center"/>
          </w:tcPr>
          <w:p w:rsidR="00DC6ED2" w:rsidRDefault="00DC6ED2">
            <w:pPr>
              <w:spacing w:after="0" w:line="240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61" w:type="dxa"/>
            <w:vAlign w:val="center"/>
          </w:tcPr>
          <w:p w:rsidR="00DC6ED2" w:rsidRDefault="00062442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No debe exceder el monto máximo de financiamiento exigido según el tipo de proyecto.</w:t>
            </w:r>
          </w:p>
        </w:tc>
      </w:tr>
    </w:tbl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DC6ED2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062442">
      <w:pPr>
        <w:spacing w:after="120"/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5686425" cy="680085"/>
                <wp:effectExtent l="0" t="0" r="0" b="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7550" y="3444720"/>
                          <a:ext cx="567690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C6ED2" w:rsidRDefault="00062442">
                            <w:pPr>
                              <w:spacing w:after="0" w:line="275" w:lineRule="auto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color w:val="000000"/>
                                <w:sz w:val="18"/>
                              </w:rPr>
                              <w:t>Nota:</w:t>
                            </w:r>
                          </w:p>
                          <w:p w:rsidR="00DC6ED2" w:rsidRDefault="00062442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18"/>
                              </w:rPr>
                              <w:t>Las reconsideraciones deben responder exclusivamente a las observaciones realizadas en la ficha de admisibilidad enviada por correo electrónico.</w:t>
                            </w:r>
                          </w:p>
                          <w:p w:rsidR="00DC6ED2" w:rsidRDefault="00DC6ED2">
                            <w:pPr>
                              <w:spacing w:after="0" w:line="275" w:lineRule="auto"/>
                              <w:jc w:val="both"/>
                              <w:textDirection w:val="btLr"/>
                            </w:pPr>
                          </w:p>
                          <w:p w:rsidR="00DC6ED2" w:rsidRDefault="00DC6ED2">
                            <w:pPr>
                              <w:spacing w:after="120" w:line="275" w:lineRule="auto"/>
                              <w:ind w:left="425"/>
                              <w:jc w:val="both"/>
                              <w:textDirection w:val="btLr"/>
                            </w:pPr>
                          </w:p>
                          <w:p w:rsidR="00DC6ED2" w:rsidRDefault="00DC6ED2">
                            <w:pPr>
                              <w:spacing w:line="275" w:lineRule="auto"/>
                              <w:textDirection w:val="btLr"/>
                            </w:pPr>
                          </w:p>
                          <w:p w:rsidR="00DC6ED2" w:rsidRDefault="00DC6ED2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38100</wp:posOffset>
                </wp:positionV>
                <wp:extent cx="5686425" cy="680085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6425" cy="6800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6ED2" w:rsidRDefault="00DC6ED2">
      <w:pPr>
        <w:spacing w:after="120" w:line="240" w:lineRule="auto"/>
        <w:ind w:left="720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DC6ED2">
      <w:pPr>
        <w:spacing w:after="120" w:line="240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DC6ED2">
      <w:pPr>
        <w:spacing w:after="120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DC6ED2">
      <w:pPr>
        <w:spacing w:after="120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DC6ED2">
      <w:pPr>
        <w:spacing w:after="120"/>
        <w:ind w:left="360"/>
        <w:jc w:val="both"/>
        <w:rPr>
          <w:rFonts w:ascii="Verdana" w:eastAsia="Verdana" w:hAnsi="Verdana" w:cs="Verdana"/>
          <w:sz w:val="18"/>
          <w:szCs w:val="18"/>
        </w:rPr>
      </w:pP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062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Se despide atentamente,</w:t>
      </w: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DC6E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:rsidR="00DC6ED2" w:rsidRDefault="00062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2676525" cy="12700"/>
                <wp:effectExtent l="0" t="0" r="0" b="0"/>
                <wp:wrapNone/>
                <wp:docPr id="1" name="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07738" y="378000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50800</wp:posOffset>
                </wp:positionV>
                <wp:extent cx="2676525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652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C6ED2" w:rsidRDefault="00062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NOMBRE Y FIRMA</w:t>
      </w:r>
    </w:p>
    <w:p w:rsidR="00DC6ED2" w:rsidRDefault="00062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REPRESENTANTE LEGAL</w:t>
      </w:r>
    </w:p>
    <w:p w:rsidR="00DC6ED2" w:rsidRDefault="000624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(MEDIO DE COMUNICACIÓN)</w:t>
      </w:r>
    </w:p>
    <w:p w:rsidR="00DC6ED2" w:rsidRDefault="00DC6ED2">
      <w:pPr>
        <w:spacing w:after="12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DC6ED2">
      <w:headerReference w:type="default" r:id="rId10"/>
      <w:footerReference w:type="default" r:id="rId11"/>
      <w:pgSz w:w="12240" w:h="15840"/>
      <w:pgMar w:top="2127" w:right="1701" w:bottom="1276" w:left="1701" w:header="62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442" w:rsidRDefault="00062442">
      <w:pPr>
        <w:spacing w:after="0" w:line="240" w:lineRule="auto"/>
      </w:pPr>
      <w:r>
        <w:separator/>
      </w:r>
    </w:p>
  </w:endnote>
  <w:endnote w:type="continuationSeparator" w:id="0">
    <w:p w:rsidR="00062442" w:rsidRDefault="00062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2" w:rsidRDefault="00062442">
    <w:pPr>
      <w:spacing w:after="0"/>
      <w:jc w:val="right"/>
      <w:rPr>
        <w:rFonts w:ascii="Verdana" w:eastAsia="Verdana" w:hAnsi="Verdana" w:cs="Verdana"/>
        <w:color w:val="595959"/>
        <w:sz w:val="18"/>
        <w:szCs w:val="18"/>
      </w:rPr>
    </w:pPr>
    <w:r>
      <w:tab/>
    </w:r>
    <w:r>
      <w:rPr>
        <w:rFonts w:ascii="Verdana" w:eastAsia="Verdana" w:hAnsi="Verdana" w:cs="Verdana"/>
        <w:sz w:val="18"/>
        <w:szCs w:val="18"/>
      </w:rPr>
      <w:t xml:space="preserve"> </w:t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sz w:val="18"/>
        <w:szCs w:val="18"/>
      </w:rPr>
      <w:tab/>
    </w:r>
    <w:r>
      <w:rPr>
        <w:rFonts w:ascii="Verdana" w:eastAsia="Verdana" w:hAnsi="Verdana" w:cs="Verdana"/>
        <w:color w:val="595959"/>
        <w:sz w:val="18"/>
        <w:szCs w:val="18"/>
      </w:rPr>
      <w:t xml:space="preserve">Unidad de Fondos Concursables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13336</wp:posOffset>
          </wp:positionH>
          <wp:positionV relativeFrom="paragraph">
            <wp:posOffset>27305</wp:posOffset>
          </wp:positionV>
          <wp:extent cx="1233170" cy="80010"/>
          <wp:effectExtent l="0" t="0" r="0" b="0"/>
          <wp:wrapSquare wrapText="bothSides" distT="0" distB="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12407"/>
                  <a:stretch>
                    <a:fillRect/>
                  </a:stretch>
                </pic:blipFill>
                <pic:spPr>
                  <a:xfrm>
                    <a:off x="0" y="0"/>
                    <a:ext cx="1233170" cy="80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C6ED2" w:rsidRDefault="00062442">
    <w:pPr>
      <w:spacing w:after="0"/>
      <w:jc w:val="right"/>
      <w:rPr>
        <w:rFonts w:ascii="Verdana" w:eastAsia="Verdana" w:hAnsi="Verdana" w:cs="Verdana"/>
        <w:color w:val="595959"/>
        <w:sz w:val="18"/>
        <w:szCs w:val="18"/>
      </w:rPr>
    </w:pPr>
    <w:r>
      <w:rPr>
        <w:rFonts w:ascii="Verdana" w:eastAsia="Verdana" w:hAnsi="Verdana" w:cs="Verdana"/>
        <w:color w:val="595959"/>
        <w:sz w:val="18"/>
        <w:szCs w:val="18"/>
      </w:rPr>
      <w:t>http://fondodemedios.gob.cl/</w:t>
    </w:r>
  </w:p>
  <w:p w:rsidR="00DC6ED2" w:rsidRDefault="00DC6E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442" w:rsidRDefault="00062442">
      <w:pPr>
        <w:spacing w:after="0" w:line="240" w:lineRule="auto"/>
      </w:pPr>
      <w:r>
        <w:separator/>
      </w:r>
    </w:p>
  </w:footnote>
  <w:footnote w:type="continuationSeparator" w:id="0">
    <w:p w:rsidR="00062442" w:rsidRDefault="00062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D2" w:rsidRDefault="00DC6E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:rsidR="00DC6ED2" w:rsidRDefault="0006244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162685" cy="102997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685" cy="10299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2451100</wp:posOffset>
              </wp:positionH>
              <wp:positionV relativeFrom="paragraph">
                <wp:posOffset>25400</wp:posOffset>
              </wp:positionV>
              <wp:extent cx="3583305" cy="842645"/>
              <wp:effectExtent l="0" t="0" r="0" b="0"/>
              <wp:wrapNone/>
              <wp:docPr id="3" name="3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01313" y="3437100"/>
                        <a:ext cx="388937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C6ED2" w:rsidRDefault="00DC6ED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2451100</wp:posOffset>
              </wp:positionH>
              <wp:positionV relativeFrom="paragraph">
                <wp:posOffset>25400</wp:posOffset>
              </wp:positionV>
              <wp:extent cx="3583305" cy="842645"/>
              <wp:effectExtent b="0" l="0" r="0" t="0"/>
              <wp:wrapNone/>
              <wp:docPr id="3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83305" cy="8426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C6ED2" w:rsidRDefault="00DC6ED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B76C2"/>
    <w:multiLevelType w:val="multilevel"/>
    <w:tmpl w:val="91329184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6ED2"/>
    <w:rsid w:val="00062442"/>
    <w:rsid w:val="00080287"/>
    <w:rsid w:val="00DC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80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Cuevas del Canto</dc:creator>
  <cp:lastModifiedBy>Loreto Cuevas del Canto</cp:lastModifiedBy>
  <cp:revision>2</cp:revision>
  <dcterms:created xsi:type="dcterms:W3CDTF">2022-02-04T13:09:00Z</dcterms:created>
  <dcterms:modified xsi:type="dcterms:W3CDTF">2022-02-04T13:09:00Z</dcterms:modified>
</cp:coreProperties>
</file>